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104A4" w14:textId="54CEF39C" w:rsidR="00B606B6" w:rsidRPr="00274EA5" w:rsidRDefault="00B606B6" w:rsidP="00274EA5">
      <w:pPr>
        <w:spacing w:afterLines="50" w:after="180" w:line="480" w:lineRule="exact"/>
        <w:jc w:val="center"/>
        <w:rPr>
          <w:rFonts w:ascii="ヒラギノ明朝 Pro W3" w:eastAsia="ヒラギノ明朝 Pro W3" w:hAnsi="ヒラギノ明朝 Pro W3"/>
          <w:sz w:val="30"/>
          <w:szCs w:val="30"/>
        </w:rPr>
      </w:pPr>
      <w:r w:rsidRPr="00274EA5">
        <w:rPr>
          <w:rFonts w:ascii="ヒラギノ明朝 Pro W3" w:eastAsia="ヒラギノ明朝 Pro W3" w:hAnsi="ヒラギノ明朝 Pro W3" w:hint="eastAsia"/>
          <w:sz w:val="30"/>
          <w:szCs w:val="30"/>
        </w:rPr>
        <w:t>お</w:t>
      </w:r>
      <w:r w:rsidR="00274EA5">
        <w:rPr>
          <w:rFonts w:ascii="ヒラギノ明朝 Pro W3" w:eastAsia="ヒラギノ明朝 Pro W3" w:hAnsi="ヒラギノ明朝 Pro W3" w:hint="eastAsia"/>
          <w:sz w:val="30"/>
          <w:szCs w:val="30"/>
        </w:rPr>
        <w:t xml:space="preserve"> </w:t>
      </w:r>
      <w:r w:rsidRPr="00274EA5">
        <w:rPr>
          <w:rFonts w:ascii="ヒラギノ明朝 Pro W3" w:eastAsia="ヒラギノ明朝 Pro W3" w:hAnsi="ヒラギノ明朝 Pro W3" w:hint="eastAsia"/>
          <w:sz w:val="30"/>
          <w:szCs w:val="30"/>
        </w:rPr>
        <w:t>客</w:t>
      </w:r>
      <w:r w:rsidR="00274EA5">
        <w:rPr>
          <w:rFonts w:ascii="ヒラギノ明朝 Pro W3" w:eastAsia="ヒラギノ明朝 Pro W3" w:hAnsi="ヒラギノ明朝 Pro W3" w:hint="eastAsia"/>
          <w:sz w:val="30"/>
          <w:szCs w:val="30"/>
        </w:rPr>
        <w:t xml:space="preserve"> </w:t>
      </w:r>
      <w:r w:rsidRPr="00274EA5">
        <w:rPr>
          <w:rFonts w:ascii="ヒラギノ明朝 Pro W3" w:eastAsia="ヒラギノ明朝 Pro W3" w:hAnsi="ヒラギノ明朝 Pro W3" w:hint="eastAsia"/>
          <w:sz w:val="30"/>
          <w:szCs w:val="30"/>
        </w:rPr>
        <w:t>様</w:t>
      </w:r>
      <w:r w:rsidR="00274EA5">
        <w:rPr>
          <w:rFonts w:ascii="ヒラギノ明朝 Pro W3" w:eastAsia="ヒラギノ明朝 Pro W3" w:hAnsi="ヒラギノ明朝 Pro W3" w:hint="eastAsia"/>
          <w:sz w:val="30"/>
          <w:szCs w:val="30"/>
        </w:rPr>
        <w:t xml:space="preserve"> </w:t>
      </w:r>
      <w:r w:rsidRPr="00274EA5">
        <w:rPr>
          <w:rFonts w:ascii="ヒラギノ明朝 Pro W3" w:eastAsia="ヒラギノ明朝 Pro W3" w:hAnsi="ヒラギノ明朝 Pro W3" w:hint="eastAsia"/>
          <w:sz w:val="30"/>
          <w:szCs w:val="30"/>
        </w:rPr>
        <w:t>へ</w:t>
      </w:r>
    </w:p>
    <w:p w14:paraId="520CFA00" w14:textId="541F030C" w:rsidR="00B606B6" w:rsidRPr="00A849CB" w:rsidRDefault="00B606B6" w:rsidP="00EA1822">
      <w:pPr>
        <w:spacing w:line="480" w:lineRule="exact"/>
        <w:rPr>
          <w:rFonts w:ascii="ヒラギノ明朝 Pro W3" w:eastAsia="ヒラギノ明朝 Pro W3" w:hAnsi="ヒラギノ明朝 Pro W3"/>
          <w:sz w:val="26"/>
          <w:szCs w:val="26"/>
        </w:rPr>
      </w:pPr>
      <w:r w:rsidRPr="00A849CB">
        <w:rPr>
          <w:rFonts w:ascii="ヒラギノ明朝 Pro W3" w:eastAsia="ヒラギノ明朝 Pro W3" w:hAnsi="ヒラギノ明朝 Pro W3" w:hint="eastAsia"/>
          <w:sz w:val="26"/>
          <w:szCs w:val="26"/>
        </w:rPr>
        <w:t>この度は弊社取扱商品をご購入いただき、誠に有り難く熱くお礼申し上げます。</w:t>
      </w:r>
    </w:p>
    <w:p w14:paraId="58F9C5A2" w14:textId="2B238ED8" w:rsidR="00BF2508" w:rsidRPr="00E11CB1" w:rsidRDefault="00B606B6" w:rsidP="00EA1822">
      <w:pPr>
        <w:spacing w:line="480" w:lineRule="exact"/>
        <w:rPr>
          <w:rFonts w:ascii="ヒラギノ明朝 Pro W3" w:eastAsia="ヒラギノ明朝 Pro W3" w:hAnsi="ヒラギノ明朝 Pro W3"/>
          <w:sz w:val="26"/>
          <w:szCs w:val="26"/>
        </w:rPr>
      </w:pPr>
      <w:r w:rsidRPr="00A849CB">
        <w:rPr>
          <w:rFonts w:ascii="ヒラギノ明朝 Pro W3" w:eastAsia="ヒラギノ明朝 Pro W3" w:hAnsi="ヒラギノ明朝 Pro W3" w:hint="eastAsia"/>
          <w:sz w:val="26"/>
          <w:szCs w:val="26"/>
        </w:rPr>
        <w:t>貴所属団体を通して、4月まで</w:t>
      </w:r>
      <w:r w:rsidR="00BF2508">
        <w:rPr>
          <w:rFonts w:ascii="ヒラギノ明朝 Pro W3" w:eastAsia="ヒラギノ明朝 Pro W3" w:hAnsi="ヒラギノ明朝 Pro W3" w:hint="eastAsia"/>
          <w:sz w:val="26"/>
          <w:szCs w:val="26"/>
        </w:rPr>
        <w:t>千円を切る</w:t>
      </w:r>
      <w:r w:rsidRPr="00A849CB">
        <w:rPr>
          <w:rFonts w:ascii="ヒラギノ明朝 Pro W3" w:eastAsia="ヒラギノ明朝 Pro W3" w:hAnsi="ヒラギノ明朝 Pro W3" w:hint="eastAsia"/>
          <w:sz w:val="26"/>
          <w:szCs w:val="26"/>
        </w:rPr>
        <w:t>価格</w:t>
      </w:r>
      <w:r w:rsidR="00E11CB1">
        <w:rPr>
          <w:rFonts w:ascii="ヒラギノ明朝 Pro W3" w:eastAsia="ヒラギノ明朝 Pro W3" w:hAnsi="ヒラギノ明朝 Pro W3" w:hint="eastAsia"/>
          <w:sz w:val="26"/>
          <w:szCs w:val="26"/>
        </w:rPr>
        <w:t>9</w:t>
      </w:r>
      <w:r w:rsidR="00E11CB1">
        <w:rPr>
          <w:rFonts w:ascii="ヒラギノ明朝 Pro W3" w:eastAsia="ヒラギノ明朝 Pro W3" w:hAnsi="ヒラギノ明朝 Pro W3"/>
          <w:sz w:val="26"/>
          <w:szCs w:val="26"/>
        </w:rPr>
        <w:t>90</w:t>
      </w:r>
      <w:r w:rsidR="00E11CB1">
        <w:rPr>
          <w:rFonts w:ascii="ヒラギノ明朝 Pro W3" w:eastAsia="ヒラギノ明朝 Pro W3" w:hAnsi="ヒラギノ明朝 Pro W3" w:hint="eastAsia"/>
          <w:sz w:val="26"/>
          <w:szCs w:val="26"/>
        </w:rPr>
        <w:t>円</w:t>
      </w:r>
      <w:r w:rsidRPr="00A849CB">
        <w:rPr>
          <w:rFonts w:ascii="ヒラギノ明朝 Pro W3" w:eastAsia="ヒラギノ明朝 Pro W3" w:hAnsi="ヒラギノ明朝 Pro W3" w:hint="eastAsia"/>
          <w:sz w:val="26"/>
          <w:szCs w:val="26"/>
        </w:rPr>
        <w:t>を維持することにしておりましたが、</w:t>
      </w:r>
      <w:r w:rsidR="00BF2508">
        <w:rPr>
          <w:rFonts w:ascii="ヒラギノ明朝 Pro W3" w:eastAsia="ヒラギノ明朝 Pro W3" w:hAnsi="ヒラギノ明朝 Pro W3" w:hint="eastAsia"/>
          <w:sz w:val="26"/>
          <w:szCs w:val="26"/>
        </w:rPr>
        <w:t>大変好評で</w:t>
      </w:r>
      <w:r w:rsidRPr="00A849CB">
        <w:rPr>
          <w:rFonts w:ascii="ヒラギノ明朝 Pro W3" w:eastAsia="ヒラギノ明朝 Pro W3" w:hAnsi="ヒラギノ明朝 Pro W3" w:hint="eastAsia"/>
          <w:sz w:val="26"/>
          <w:szCs w:val="26"/>
        </w:rPr>
        <w:t>3月末まで</w:t>
      </w:r>
      <w:r w:rsidR="00BF2508">
        <w:rPr>
          <w:rFonts w:ascii="ヒラギノ明朝 Pro W3" w:eastAsia="ヒラギノ明朝 Pro W3" w:hAnsi="ヒラギノ明朝 Pro W3" w:hint="eastAsia"/>
          <w:sz w:val="26"/>
          <w:szCs w:val="26"/>
        </w:rPr>
        <w:t>に</w:t>
      </w:r>
      <w:r w:rsidRPr="00A849CB">
        <w:rPr>
          <w:rFonts w:ascii="ヒラギノ明朝 Pro W3" w:eastAsia="ヒラギノ明朝 Pro W3" w:hAnsi="ヒラギノ明朝 Pro W3" w:hint="eastAsia"/>
          <w:sz w:val="26"/>
          <w:szCs w:val="26"/>
        </w:rPr>
        <w:t>予定数量を販売してしまい</w:t>
      </w:r>
      <w:r w:rsidR="00BF2508">
        <w:rPr>
          <w:rFonts w:ascii="ヒラギノ明朝 Pro W3" w:eastAsia="ヒラギノ明朝 Pro W3" w:hAnsi="ヒラギノ明朝 Pro W3" w:hint="eastAsia"/>
          <w:sz w:val="26"/>
          <w:szCs w:val="26"/>
        </w:rPr>
        <w:t>ました。</w:t>
      </w:r>
      <w:r w:rsidR="004C0CF4">
        <w:rPr>
          <w:rFonts w:ascii="ヒラギノ明朝 Pro W3" w:eastAsia="ヒラギノ明朝 Pro W3" w:hAnsi="ヒラギノ明朝 Pro W3" w:hint="eastAsia"/>
          <w:sz w:val="26"/>
          <w:szCs w:val="26"/>
          <w:u w:val="single"/>
        </w:rPr>
        <w:t>そこで</w:t>
      </w:r>
      <w:r w:rsidR="004C0CF4">
        <w:rPr>
          <w:rFonts w:ascii="ヒラギノ明朝 Pro W3" w:eastAsia="ヒラギノ明朝 Pro W3" w:hAnsi="ヒラギノ明朝 Pro W3"/>
          <w:sz w:val="26"/>
          <w:szCs w:val="26"/>
          <w:u w:val="single"/>
        </w:rPr>
        <w:t>4</w:t>
      </w:r>
      <w:r w:rsidR="004C0CF4">
        <w:rPr>
          <w:rFonts w:ascii="ヒラギノ明朝 Pro W3" w:eastAsia="ヒラギノ明朝 Pro W3" w:hAnsi="ヒラギノ明朝 Pro W3" w:hint="eastAsia"/>
          <w:sz w:val="26"/>
          <w:szCs w:val="26"/>
          <w:u w:val="single"/>
        </w:rPr>
        <w:t>月末までは</w:t>
      </w:r>
      <w:r w:rsidRPr="00274EA5">
        <w:rPr>
          <w:rFonts w:ascii="ヒラギノ明朝 Pro W3" w:eastAsia="ヒラギノ明朝 Pro W3" w:hAnsi="ヒラギノ明朝 Pro W3" w:hint="eastAsia"/>
          <w:sz w:val="26"/>
          <w:szCs w:val="26"/>
          <w:u w:val="single"/>
        </w:rPr>
        <w:t>通常価格</w:t>
      </w:r>
      <w:r w:rsidR="00BF2508" w:rsidRPr="00274EA5">
        <w:rPr>
          <w:rFonts w:ascii="ヒラギノ明朝 Pro W3" w:eastAsia="ヒラギノ明朝 Pro W3" w:hAnsi="ヒラギノ明朝 Pro W3" w:hint="eastAsia"/>
          <w:sz w:val="26"/>
          <w:szCs w:val="26"/>
          <w:u w:val="single"/>
        </w:rPr>
        <w:t>1</w:t>
      </w:r>
      <w:r w:rsidR="00E11CB1">
        <w:rPr>
          <w:rFonts w:ascii="ヒラギノ明朝 Pro W3" w:eastAsia="ヒラギノ明朝 Pro W3" w:hAnsi="ヒラギノ明朝 Pro W3"/>
          <w:sz w:val="26"/>
          <w:szCs w:val="26"/>
          <w:u w:val="single"/>
        </w:rPr>
        <w:t>,</w:t>
      </w:r>
      <w:r w:rsidR="00BF2508" w:rsidRPr="00274EA5">
        <w:rPr>
          <w:rFonts w:ascii="ヒラギノ明朝 Pro W3" w:eastAsia="ヒラギノ明朝 Pro W3" w:hAnsi="ヒラギノ明朝 Pro W3" w:hint="eastAsia"/>
          <w:sz w:val="26"/>
          <w:szCs w:val="26"/>
          <w:u w:val="single"/>
        </w:rPr>
        <w:t>500円(税込)ですが、100円アップ</w:t>
      </w:r>
      <w:r w:rsidR="00E11CB1">
        <w:rPr>
          <w:rFonts w:ascii="ヒラギノ明朝 Pro W3" w:eastAsia="ヒラギノ明朝 Pro W3" w:hAnsi="ヒラギノ明朝 Pro W3" w:hint="eastAsia"/>
          <w:sz w:val="26"/>
          <w:szCs w:val="26"/>
          <w:u w:val="single"/>
        </w:rPr>
        <w:t>の</w:t>
      </w:r>
      <w:r w:rsidR="00BF2508" w:rsidRPr="00274EA5">
        <w:rPr>
          <w:rFonts w:ascii="ヒラギノ明朝 Pro W3" w:eastAsia="ヒラギノ明朝 Pro W3" w:hAnsi="ヒラギノ明朝 Pro W3" w:hint="eastAsia"/>
          <w:sz w:val="26"/>
          <w:szCs w:val="26"/>
          <w:u w:val="single"/>
        </w:rPr>
        <w:t>1</w:t>
      </w:r>
      <w:r w:rsidR="00E11CB1">
        <w:rPr>
          <w:rFonts w:ascii="ヒラギノ明朝 Pro W3" w:eastAsia="ヒラギノ明朝 Pro W3" w:hAnsi="ヒラギノ明朝 Pro W3"/>
          <w:sz w:val="26"/>
          <w:szCs w:val="26"/>
          <w:u w:val="single"/>
        </w:rPr>
        <w:t>,</w:t>
      </w:r>
      <w:r w:rsidR="00BF2508" w:rsidRPr="00274EA5">
        <w:rPr>
          <w:rFonts w:ascii="ヒラギノ明朝 Pro W3" w:eastAsia="ヒラギノ明朝 Pro W3" w:hAnsi="ヒラギノ明朝 Pro W3" w:hint="eastAsia"/>
          <w:sz w:val="26"/>
          <w:szCs w:val="26"/>
          <w:u w:val="single"/>
        </w:rPr>
        <w:t>100円での販売になります。</w:t>
      </w:r>
      <w:r w:rsidR="00D959CF" w:rsidRPr="00274EA5">
        <w:rPr>
          <w:rFonts w:ascii="ヒラギノ明朝 Pro W3" w:eastAsia="ヒラギノ明朝 Pro W3" w:hAnsi="ヒラギノ明朝 Pro W3" w:hint="eastAsia"/>
          <w:sz w:val="26"/>
          <w:szCs w:val="26"/>
          <w:u w:val="single"/>
        </w:rPr>
        <w:t xml:space="preserve"> </w:t>
      </w:r>
      <w:r w:rsidR="00EA1822" w:rsidRPr="00274EA5">
        <w:rPr>
          <w:rFonts w:ascii="ヒラギノ明朝 Pro W3" w:eastAsia="ヒラギノ明朝 Pro W3" w:hAnsi="ヒラギノ明朝 Pro W3" w:hint="eastAsia"/>
          <w:sz w:val="26"/>
          <w:szCs w:val="26"/>
          <w:u w:val="single"/>
        </w:rPr>
        <w:t>心よりお詫び申し上げます</w:t>
      </w:r>
      <w:r w:rsidR="00BF2508" w:rsidRPr="00274EA5">
        <w:rPr>
          <w:rFonts w:ascii="ヒラギノ明朝 Pro W3" w:eastAsia="ヒラギノ明朝 Pro W3" w:hAnsi="ヒラギノ明朝 Pro W3" w:hint="eastAsia"/>
          <w:sz w:val="26"/>
          <w:szCs w:val="26"/>
          <w:u w:val="single"/>
        </w:rPr>
        <w:t>。</w:t>
      </w:r>
    </w:p>
    <w:p w14:paraId="6099F43C" w14:textId="011FBB96" w:rsidR="00B606B6" w:rsidRPr="00A849CB" w:rsidRDefault="00D959CF" w:rsidP="00EA1822">
      <w:pPr>
        <w:spacing w:line="480" w:lineRule="exact"/>
        <w:rPr>
          <w:rFonts w:ascii="ヒラギノ明朝 Pro W3" w:eastAsia="ヒラギノ明朝 Pro W3" w:hAnsi="ヒラギノ明朝 Pro W3"/>
          <w:sz w:val="26"/>
          <w:szCs w:val="26"/>
        </w:rPr>
      </w:pPr>
      <w:r>
        <w:rPr>
          <w:rFonts w:ascii="ヒラギノ明朝 Pro W3" w:eastAsia="ヒラギノ明朝 Pro W3" w:hAnsi="ヒラギノ明朝 Pro W3"/>
          <w:sz w:val="26"/>
          <w:szCs w:val="26"/>
        </w:rPr>
        <w:t>(3</w:t>
      </w:r>
      <w:r>
        <w:rPr>
          <w:rFonts w:ascii="ヒラギノ明朝 Pro W3" w:eastAsia="ヒラギノ明朝 Pro W3" w:hAnsi="ヒラギノ明朝 Pro W3" w:hint="eastAsia"/>
          <w:sz w:val="26"/>
          <w:szCs w:val="26"/>
        </w:rPr>
        <w:t>月中に注文していただいたお客様につきましては据え置きとさせていただきます。</w:t>
      </w:r>
      <w:r>
        <w:rPr>
          <w:rFonts w:ascii="ヒラギノ明朝 Pro W3" w:eastAsia="ヒラギノ明朝 Pro W3" w:hAnsi="ヒラギノ明朝 Pro W3"/>
          <w:sz w:val="26"/>
          <w:szCs w:val="26"/>
        </w:rPr>
        <w:t>)</w:t>
      </w:r>
    </w:p>
    <w:p w14:paraId="22DB43E7" w14:textId="16503607" w:rsidR="00B606B6" w:rsidRPr="00A849CB" w:rsidRDefault="00B606B6" w:rsidP="00EA1822">
      <w:pPr>
        <w:spacing w:line="480" w:lineRule="exact"/>
        <w:rPr>
          <w:rFonts w:ascii="ヒラギノ明朝 Pro W3" w:eastAsia="ヒラギノ明朝 Pro W3" w:hAnsi="ヒラギノ明朝 Pro W3"/>
          <w:sz w:val="26"/>
          <w:szCs w:val="26"/>
        </w:rPr>
      </w:pPr>
      <w:r w:rsidRPr="00A849CB">
        <w:rPr>
          <w:rFonts w:ascii="ヒラギノ明朝 Pro W3" w:eastAsia="ヒラギノ明朝 Pro W3" w:hAnsi="ヒラギノ明朝 Pro W3" w:hint="eastAsia"/>
          <w:sz w:val="26"/>
          <w:szCs w:val="26"/>
        </w:rPr>
        <w:t>また、価格を押し下げるために</w:t>
      </w:r>
      <w:r w:rsidR="00A849CB" w:rsidRPr="00A849CB">
        <w:rPr>
          <w:rFonts w:ascii="ヒラギノ明朝 Pro W3" w:eastAsia="ヒラギノ明朝 Pro W3" w:hAnsi="ヒラギノ明朝 Pro W3" w:hint="eastAsia"/>
          <w:sz w:val="26"/>
          <w:szCs w:val="26"/>
        </w:rPr>
        <w:t>検査試薬を</w:t>
      </w:r>
      <w:r w:rsidRPr="00A849CB">
        <w:rPr>
          <w:rFonts w:ascii="ヒラギノ明朝 Pro W3" w:eastAsia="ヒラギノ明朝 Pro W3" w:hAnsi="ヒラギノ明朝 Pro W3" w:hint="eastAsia"/>
          <w:sz w:val="26"/>
          <w:szCs w:val="26"/>
        </w:rPr>
        <w:t>箱単位でセットしておりましたが、１キット</w:t>
      </w:r>
      <w:r w:rsidR="00A849CB" w:rsidRPr="00A849CB">
        <w:rPr>
          <w:rFonts w:ascii="ヒラギノ明朝 Pro W3" w:eastAsia="ヒラギノ明朝 Pro W3" w:hAnsi="ヒラギノ明朝 Pro W3"/>
          <w:sz w:val="26"/>
          <w:szCs w:val="26"/>
        </w:rPr>
        <w:t>(</w:t>
      </w:r>
      <w:r w:rsidR="00A849CB" w:rsidRPr="00A849CB">
        <w:rPr>
          <w:rFonts w:ascii="ヒラギノ明朝 Pro W3" w:eastAsia="ヒラギノ明朝 Pro W3" w:hAnsi="ヒラギノ明朝 Pro W3" w:hint="eastAsia"/>
          <w:sz w:val="26"/>
          <w:szCs w:val="26"/>
        </w:rPr>
        <w:t>一人分</w:t>
      </w:r>
      <w:r w:rsidR="00A849CB" w:rsidRPr="00A849CB">
        <w:rPr>
          <w:rFonts w:ascii="ヒラギノ明朝 Pro W3" w:eastAsia="ヒラギノ明朝 Pro W3" w:hAnsi="ヒラギノ明朝 Pro W3"/>
          <w:sz w:val="26"/>
          <w:szCs w:val="26"/>
        </w:rPr>
        <w:t>)</w:t>
      </w:r>
      <w:r w:rsidRPr="00A849CB">
        <w:rPr>
          <w:rFonts w:ascii="ヒラギノ明朝 Pro W3" w:eastAsia="ヒラギノ明朝 Pro W3" w:hAnsi="ヒラギノ明朝 Pro W3" w:hint="eastAsia"/>
          <w:sz w:val="26"/>
          <w:szCs w:val="26"/>
        </w:rPr>
        <w:t>単位での梱包</w:t>
      </w:r>
      <w:r w:rsidR="00A849CB" w:rsidRPr="00A849CB">
        <w:rPr>
          <w:rFonts w:ascii="ヒラギノ明朝 Pro W3" w:eastAsia="ヒラギノ明朝 Pro W3" w:hAnsi="ヒラギノ明朝 Pro W3" w:hint="eastAsia"/>
          <w:sz w:val="26"/>
          <w:szCs w:val="26"/>
        </w:rPr>
        <w:t>を</w:t>
      </w:r>
      <w:r w:rsidRPr="00A849CB">
        <w:rPr>
          <w:rFonts w:ascii="ヒラギノ明朝 Pro W3" w:eastAsia="ヒラギノ明朝 Pro W3" w:hAnsi="ヒラギノ明朝 Pro W3" w:hint="eastAsia"/>
          <w:sz w:val="26"/>
          <w:szCs w:val="26"/>
        </w:rPr>
        <w:t>してほしいという</w:t>
      </w:r>
      <w:r w:rsidR="004C0CF4">
        <w:rPr>
          <w:rFonts w:ascii="ヒラギノ明朝 Pro W3" w:eastAsia="ヒラギノ明朝 Pro W3" w:hAnsi="ヒラギノ明朝 Pro W3" w:hint="eastAsia"/>
          <w:sz w:val="26"/>
          <w:szCs w:val="26"/>
        </w:rPr>
        <w:t>ご利用のお客様より</w:t>
      </w:r>
      <w:r w:rsidRPr="00A849CB">
        <w:rPr>
          <w:rFonts w:ascii="ヒラギノ明朝 Pro W3" w:eastAsia="ヒラギノ明朝 Pro W3" w:hAnsi="ヒラギノ明朝 Pro W3" w:hint="eastAsia"/>
          <w:sz w:val="26"/>
          <w:szCs w:val="26"/>
        </w:rPr>
        <w:t>要望があり、</w:t>
      </w:r>
      <w:r w:rsidR="00D959CF">
        <w:rPr>
          <w:rFonts w:ascii="ヒラギノ明朝 Pro W3" w:eastAsia="ヒラギノ明朝 Pro W3" w:hAnsi="ヒラギノ明朝 Pro W3" w:hint="eastAsia"/>
          <w:sz w:val="26"/>
          <w:szCs w:val="26"/>
        </w:rPr>
        <w:t>実現するために、</w:t>
      </w:r>
      <w:r w:rsidR="004C0CF4">
        <w:rPr>
          <w:rFonts w:ascii="ヒラギノ明朝 Pro W3" w:eastAsia="ヒラギノ明朝 Pro W3" w:hAnsi="ヒラギノ明朝 Pro W3" w:hint="eastAsia"/>
          <w:sz w:val="26"/>
          <w:szCs w:val="26"/>
        </w:rPr>
        <w:t>5月以降、</w:t>
      </w:r>
      <w:r w:rsidRPr="00A849CB">
        <w:rPr>
          <w:rFonts w:ascii="ヒラギノ明朝 Pro W3" w:eastAsia="ヒラギノ明朝 Pro W3" w:hAnsi="ヒラギノ明朝 Pro W3" w:hint="eastAsia"/>
          <w:sz w:val="26"/>
          <w:szCs w:val="26"/>
        </w:rPr>
        <w:t>その手数料分を価格に反映させていただきますことをご了承ください。</w:t>
      </w:r>
    </w:p>
    <w:p w14:paraId="3686015F" w14:textId="70E4947C" w:rsidR="00A849CB" w:rsidRPr="00A849CB" w:rsidRDefault="00A849CB" w:rsidP="00EA1822">
      <w:pPr>
        <w:spacing w:line="480" w:lineRule="exact"/>
        <w:rPr>
          <w:rFonts w:ascii="ヒラギノ明朝 Pro W3" w:eastAsia="ヒラギノ明朝 Pro W3" w:hAnsi="ヒラギノ明朝 Pro W3"/>
          <w:sz w:val="26"/>
          <w:szCs w:val="26"/>
        </w:rPr>
      </w:pPr>
      <w:r w:rsidRPr="00A849CB">
        <w:rPr>
          <w:rFonts w:ascii="ヒラギノ明朝 Pro W3" w:eastAsia="ヒラギノ明朝 Pro W3" w:hAnsi="ヒラギノ明朝 Pro W3" w:hint="eastAsia"/>
          <w:sz w:val="26"/>
          <w:szCs w:val="26"/>
        </w:rPr>
        <w:t>さらに、お申し込みいただき</w:t>
      </w:r>
      <w:r w:rsidR="00D959CF">
        <w:rPr>
          <w:rFonts w:ascii="ヒラギノ明朝 Pro W3" w:eastAsia="ヒラギノ明朝 Pro W3" w:hAnsi="ヒラギノ明朝 Pro W3" w:hint="eastAsia"/>
          <w:sz w:val="26"/>
          <w:szCs w:val="26"/>
        </w:rPr>
        <w:t>お届けするまでに２</w:t>
      </w:r>
      <w:r w:rsidRPr="00A849CB">
        <w:rPr>
          <w:rFonts w:ascii="ヒラギノ明朝 Pro W3" w:eastAsia="ヒラギノ明朝 Pro W3" w:hAnsi="ヒラギノ明朝 Pro W3" w:hint="eastAsia"/>
          <w:sz w:val="26"/>
          <w:szCs w:val="26"/>
        </w:rPr>
        <w:t>週間程度かかることについてお叱りをいただいておりますが、注文が殺到しており、これ以上遅くなる可能性が出てきております。</w:t>
      </w:r>
    </w:p>
    <w:p w14:paraId="3877AD9F" w14:textId="69297103" w:rsidR="00A849CB" w:rsidRDefault="00A849CB" w:rsidP="00EA1822">
      <w:pPr>
        <w:spacing w:line="480" w:lineRule="exact"/>
        <w:rPr>
          <w:rFonts w:ascii="ヒラギノ明朝 Pro W3" w:eastAsia="ヒラギノ明朝 Pro W3" w:hAnsi="ヒラギノ明朝 Pro W3"/>
          <w:sz w:val="26"/>
          <w:szCs w:val="26"/>
        </w:rPr>
      </w:pPr>
      <w:r w:rsidRPr="00A849CB">
        <w:rPr>
          <w:rFonts w:ascii="ヒラギノ明朝 Pro W3" w:eastAsia="ヒラギノ明朝 Pro W3" w:hAnsi="ヒラギノ明朝 Pro W3" w:hint="eastAsia"/>
          <w:sz w:val="26"/>
          <w:szCs w:val="26"/>
        </w:rPr>
        <w:t>なお、陽性反応の識別も重要でありますが、貴施設からクラスターを発生させないことも重要であり、</w:t>
      </w:r>
      <w:r w:rsidR="004C0CF4">
        <w:rPr>
          <w:rFonts w:ascii="ヒラギノ明朝 Pro W3" w:eastAsia="ヒラギノ明朝 Pro W3" w:hAnsi="ヒラギノ明朝 Pro W3" w:hint="eastAsia"/>
          <w:sz w:val="26"/>
          <w:szCs w:val="26"/>
        </w:rPr>
        <w:t>お客様の</w:t>
      </w:r>
      <w:r w:rsidR="00EA1822">
        <w:rPr>
          <w:rFonts w:ascii="ヒラギノ明朝 Pro W3" w:eastAsia="ヒラギノ明朝 Pro W3" w:hAnsi="ヒラギノ明朝 Pro W3" w:hint="eastAsia"/>
          <w:sz w:val="26"/>
          <w:szCs w:val="26"/>
        </w:rPr>
        <w:t>熱が出た・咳が出る・のどが痛いなどの症状がある場合など不安解消のためにも</w:t>
      </w:r>
      <w:r w:rsidRPr="00A849CB">
        <w:rPr>
          <w:rFonts w:ascii="ヒラギノ明朝 Pro W3" w:eastAsia="ヒラギノ明朝 Pro W3" w:hAnsi="ヒラギノ明朝 Pro W3" w:hint="eastAsia"/>
          <w:sz w:val="26"/>
          <w:szCs w:val="26"/>
        </w:rPr>
        <w:t>検査試薬を常備されることをお勧めいたします。</w:t>
      </w:r>
    </w:p>
    <w:p w14:paraId="0AD83D28" w14:textId="730DE628" w:rsidR="00D959CF" w:rsidRPr="00D959CF" w:rsidRDefault="002B656F" w:rsidP="00EA1822">
      <w:pPr>
        <w:spacing w:line="480" w:lineRule="exact"/>
        <w:rPr>
          <w:rFonts w:ascii="ヒラギノ明朝 Pro W3" w:eastAsia="ヒラギノ明朝 Pro W3" w:hAnsi="ヒラギノ明朝 Pro W3"/>
          <w:sz w:val="26"/>
          <w:szCs w:val="26"/>
        </w:rPr>
      </w:pPr>
      <w:r>
        <w:rPr>
          <w:rFonts w:ascii="ヒラギノ明朝 Pro W3" w:eastAsia="ヒラギノ明朝 Pro W3" w:hAnsi="ヒラギノ明朝 Pro W3" w:hint="eastAsia"/>
          <w:sz w:val="26"/>
          <w:szCs w:val="26"/>
        </w:rPr>
        <w:t>何卒、皆様のご理解を賜りますようお願い申し上げます。</w:t>
      </w:r>
    </w:p>
    <w:p w14:paraId="3E33623F" w14:textId="2715CFF9" w:rsidR="00B606B6" w:rsidRPr="00D959CF" w:rsidRDefault="00D959CF" w:rsidP="004C0CF4">
      <w:pPr>
        <w:spacing w:beforeLines="50" w:before="180" w:line="480" w:lineRule="exact"/>
        <w:rPr>
          <w:rFonts w:ascii="ヒラギノ明朝 Pro W3" w:eastAsia="ヒラギノ明朝 Pro W3" w:hAnsi="ヒラギノ明朝 Pro W3"/>
          <w:sz w:val="26"/>
          <w:szCs w:val="26"/>
        </w:rPr>
      </w:pPr>
      <w:r w:rsidRPr="00D959CF">
        <w:rPr>
          <w:rFonts w:ascii="ヒラギノ明朝 Pro W3" w:eastAsia="ヒラギノ明朝 Pro W3" w:hAnsi="ヒラギノ明朝 Pro W3"/>
          <w:sz w:val="26"/>
          <w:szCs w:val="26"/>
        </w:rPr>
        <w:t>2021</w:t>
      </w:r>
      <w:r w:rsidRPr="00D959CF">
        <w:rPr>
          <w:rFonts w:ascii="ヒラギノ明朝 Pro W3" w:eastAsia="ヒラギノ明朝 Pro W3" w:hAnsi="ヒラギノ明朝 Pro W3" w:hint="eastAsia"/>
          <w:sz w:val="26"/>
          <w:szCs w:val="26"/>
        </w:rPr>
        <w:t>年</w:t>
      </w:r>
      <w:r w:rsidRPr="00D959CF">
        <w:rPr>
          <w:rFonts w:ascii="ヒラギノ明朝 Pro W3" w:eastAsia="ヒラギノ明朝 Pro W3" w:hAnsi="ヒラギノ明朝 Pro W3"/>
          <w:sz w:val="26"/>
          <w:szCs w:val="26"/>
        </w:rPr>
        <w:t>4</w:t>
      </w:r>
      <w:r w:rsidRPr="00D959CF">
        <w:rPr>
          <w:rFonts w:ascii="ヒラギノ明朝 Pro W3" w:eastAsia="ヒラギノ明朝 Pro W3" w:hAnsi="ヒラギノ明朝 Pro W3" w:hint="eastAsia"/>
          <w:sz w:val="26"/>
          <w:szCs w:val="26"/>
        </w:rPr>
        <w:t>月1日</w:t>
      </w:r>
    </w:p>
    <w:p w14:paraId="722BF79E" w14:textId="3A72C9AA" w:rsidR="00D959CF" w:rsidRPr="00D959CF" w:rsidRDefault="00D959CF" w:rsidP="00EA1822">
      <w:pPr>
        <w:spacing w:line="480" w:lineRule="exact"/>
        <w:ind w:leftChars="1800" w:left="3780"/>
        <w:rPr>
          <w:rFonts w:ascii="ヒラギノ明朝 Pro W3" w:eastAsia="ヒラギノ明朝 Pro W3" w:hAnsi="ヒラギノ明朝 Pro W3"/>
          <w:sz w:val="26"/>
          <w:szCs w:val="26"/>
        </w:rPr>
      </w:pPr>
      <w:r w:rsidRPr="00D959CF">
        <w:rPr>
          <w:rFonts w:ascii="ヒラギノ明朝 Pro W3" w:eastAsia="ヒラギノ明朝 Pro W3" w:hAnsi="ヒラギノ明朝 Pro W3" w:hint="eastAsia"/>
          <w:sz w:val="26"/>
          <w:szCs w:val="26"/>
        </w:rPr>
        <w:t>全国旅館ホテル生活衛生同業組合連合会</w:t>
      </w:r>
    </w:p>
    <w:p w14:paraId="1C4DD8C3" w14:textId="0FDF101E" w:rsidR="00D959CF" w:rsidRPr="00D959CF" w:rsidRDefault="00D959CF" w:rsidP="00EA1822">
      <w:pPr>
        <w:spacing w:line="480" w:lineRule="exact"/>
        <w:ind w:leftChars="1800" w:left="3780"/>
        <w:rPr>
          <w:rFonts w:ascii="ヒラギノ明朝 Pro W3" w:eastAsia="ヒラギノ明朝 Pro W3" w:hAnsi="ヒラギノ明朝 Pro W3"/>
          <w:sz w:val="26"/>
          <w:szCs w:val="26"/>
        </w:rPr>
      </w:pPr>
      <w:r w:rsidRPr="00D959CF">
        <w:rPr>
          <w:rFonts w:ascii="ヒラギノ明朝 Pro W3" w:eastAsia="ヒラギノ明朝 Pro W3" w:hAnsi="ヒラギノ明朝 Pro W3" w:hint="eastAsia"/>
          <w:sz w:val="26"/>
          <w:szCs w:val="26"/>
        </w:rPr>
        <w:t>(取次店</w:t>
      </w:r>
      <w:r w:rsidRPr="00D959CF">
        <w:rPr>
          <w:rFonts w:ascii="ヒラギノ明朝 Pro W3" w:eastAsia="ヒラギノ明朝 Pro W3" w:hAnsi="ヒラギノ明朝 Pro W3"/>
          <w:sz w:val="26"/>
          <w:szCs w:val="26"/>
        </w:rPr>
        <w:t xml:space="preserve">) </w:t>
      </w:r>
      <w:r w:rsidRPr="00D959CF">
        <w:rPr>
          <w:rFonts w:ascii="ヒラギノ明朝 Pro W3" w:eastAsia="ヒラギノ明朝 Pro W3" w:hAnsi="ヒラギノ明朝 Pro W3" w:hint="eastAsia"/>
          <w:sz w:val="26"/>
          <w:szCs w:val="26"/>
        </w:rPr>
        <w:t>株式会社</w:t>
      </w:r>
      <w:r w:rsidRPr="00D959CF">
        <w:rPr>
          <w:rFonts w:ascii="ヒラギノ明朝 Pro W3" w:eastAsia="ヒラギノ明朝 Pro W3" w:hAnsi="ヒラギノ明朝 Pro W3"/>
          <w:sz w:val="26"/>
          <w:szCs w:val="26"/>
        </w:rPr>
        <w:t xml:space="preserve"> SKT</w:t>
      </w:r>
      <w:r w:rsidRPr="00D959CF">
        <w:rPr>
          <w:rFonts w:ascii="ヒラギノ明朝 Pro W3" w:eastAsia="ヒラギノ明朝 Pro W3" w:hAnsi="ヒラギノ明朝 Pro W3" w:hint="eastAsia"/>
          <w:sz w:val="26"/>
          <w:szCs w:val="26"/>
        </w:rPr>
        <w:t>アライアンス</w:t>
      </w:r>
    </w:p>
    <w:p w14:paraId="7B79F6AF" w14:textId="65540B6D" w:rsidR="00D959CF" w:rsidRPr="00D959CF" w:rsidRDefault="00D959CF" w:rsidP="00EA1822">
      <w:pPr>
        <w:spacing w:line="480" w:lineRule="exact"/>
        <w:ind w:leftChars="2300" w:left="4830" w:firstLineChars="50" w:firstLine="130"/>
        <w:rPr>
          <w:rFonts w:ascii="ヒラギノ明朝 Pro W3" w:eastAsia="ヒラギノ明朝 Pro W3" w:hAnsi="ヒラギノ明朝 Pro W3"/>
          <w:sz w:val="26"/>
          <w:szCs w:val="26"/>
        </w:rPr>
      </w:pPr>
      <w:r w:rsidRPr="00D959CF">
        <w:rPr>
          <w:rFonts w:ascii="ヒラギノ明朝 Pro W3" w:eastAsia="ヒラギノ明朝 Pro W3" w:hAnsi="ヒラギノ明朝 Pro W3" w:hint="eastAsia"/>
          <w:sz w:val="26"/>
          <w:szCs w:val="26"/>
        </w:rPr>
        <w:t>代表取締役</w:t>
      </w:r>
      <w:r w:rsidRPr="00D959CF">
        <w:rPr>
          <w:rFonts w:ascii="ヒラギノ明朝 Pro W3" w:eastAsia="ヒラギノ明朝 Pro W3" w:hAnsi="ヒラギノ明朝 Pro W3"/>
          <w:sz w:val="26"/>
          <w:szCs w:val="26"/>
        </w:rPr>
        <w:t xml:space="preserve"> </w:t>
      </w:r>
      <w:r w:rsidRPr="00D959CF">
        <w:rPr>
          <w:rFonts w:ascii="ヒラギノ明朝 Pro W3" w:eastAsia="ヒラギノ明朝 Pro W3" w:hAnsi="ヒラギノ明朝 Pro W3" w:hint="eastAsia"/>
          <w:sz w:val="26"/>
          <w:szCs w:val="26"/>
        </w:rPr>
        <w:t>佐久間克文</w:t>
      </w:r>
    </w:p>
    <w:sectPr w:rsidR="00D959CF" w:rsidRPr="00D959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游ゴシック"/>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A"/>
    <w:rsid w:val="00274EA5"/>
    <w:rsid w:val="002B656F"/>
    <w:rsid w:val="003A74AA"/>
    <w:rsid w:val="004359BA"/>
    <w:rsid w:val="004C0CF4"/>
    <w:rsid w:val="007A5DA9"/>
    <w:rsid w:val="00A849CB"/>
    <w:rsid w:val="00B606B6"/>
    <w:rsid w:val="00BF2508"/>
    <w:rsid w:val="00CE077F"/>
    <w:rsid w:val="00D959CF"/>
    <w:rsid w:val="00E11CB1"/>
    <w:rsid w:val="00EA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E23F8"/>
  <w15:chartTrackingRefBased/>
  <w15:docId w15:val="{1C38F111-7844-6249-9B53-F1AA2F12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9CF"/>
  </w:style>
  <w:style w:type="character" w:customStyle="1" w:styleId="a4">
    <w:name w:val="日付 (文字)"/>
    <w:basedOn w:val="a0"/>
    <w:link w:val="a3"/>
    <w:uiPriority w:val="99"/>
    <w:semiHidden/>
    <w:rsid w:val="00D9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chisaiken@icloud.com</dc:creator>
  <cp:keywords/>
  <dc:description/>
  <cp:lastModifiedBy>佐久間 克文</cp:lastModifiedBy>
  <cp:revision>2</cp:revision>
  <dcterms:created xsi:type="dcterms:W3CDTF">2021-04-06T06:20:00Z</dcterms:created>
  <dcterms:modified xsi:type="dcterms:W3CDTF">2021-04-06T06:20:00Z</dcterms:modified>
</cp:coreProperties>
</file>